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5144" w14:textId="65FF1B64" w:rsidR="000D0D77" w:rsidRDefault="000D0D77" w:rsidP="001467C9">
      <w:pPr>
        <w:jc w:val="center"/>
        <w:rPr>
          <w:sz w:val="36"/>
          <w:szCs w:val="36"/>
        </w:rPr>
      </w:pPr>
      <w:r w:rsidRPr="000D0D77">
        <w:rPr>
          <w:sz w:val="36"/>
          <w:szCs w:val="36"/>
        </w:rPr>
        <w:t>Christ Is Touched By Our Feelings</w:t>
      </w:r>
    </w:p>
    <w:p w14:paraId="06CAA8B1" w14:textId="6C5EF94C" w:rsidR="000D0D77" w:rsidRPr="005930B8" w:rsidRDefault="005930B8" w:rsidP="001467C9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 w:hint="eastAsia"/>
          <w:sz w:val="36"/>
          <w:szCs w:val="36"/>
        </w:rPr>
        <w:t>キリストは私たちの気持ちに感動する</w:t>
      </w:r>
    </w:p>
    <w:p w14:paraId="0B3A0454" w14:textId="574EB42E" w:rsidR="001467C9" w:rsidRDefault="00573F9C" w:rsidP="001467C9">
      <w:pPr>
        <w:jc w:val="center"/>
      </w:pPr>
      <w:r>
        <w:rPr>
          <w:rFonts w:asciiTheme="minorEastAsia" w:eastAsiaTheme="minorEastAsia" w:hAnsiTheme="minorEastAsia" w:hint="eastAsia"/>
        </w:rPr>
        <w:t>2</w:t>
      </w:r>
      <w:r w:rsidR="00EA1A0C">
        <w:t>1</w:t>
      </w:r>
      <w:r w:rsidR="001467C9">
        <w:t xml:space="preserve"> August 2022</w:t>
      </w:r>
    </w:p>
    <w:p w14:paraId="4BC4D345" w14:textId="77777777" w:rsidR="001467C9" w:rsidRDefault="001467C9" w:rsidP="001467C9"/>
    <w:p w14:paraId="7C545496" w14:textId="1C834B1E" w:rsidR="001467C9" w:rsidRDefault="001467C9" w:rsidP="00BC66EF">
      <w:r>
        <w:t xml:space="preserve">1. </w:t>
      </w:r>
      <w:r w:rsidR="000D0D77">
        <w:t>T</w:t>
      </w:r>
      <w:r w:rsidR="000D0D77" w:rsidRPr="001E5165">
        <w:t>ouched</w:t>
      </w:r>
      <w:r w:rsidR="000D0D77">
        <w:t xml:space="preserve"> by our feelings.</w:t>
      </w:r>
    </w:p>
    <w:p w14:paraId="35FAF8B5" w14:textId="4A705117" w:rsidR="001D066B" w:rsidRDefault="005A0DE6" w:rsidP="00BC66EF">
      <w:r>
        <w:t xml:space="preserve">1. </w:t>
      </w:r>
      <w:r w:rsidR="005930B8">
        <w:rPr>
          <w:rFonts w:asciiTheme="minorEastAsia" w:eastAsiaTheme="minorEastAsia" w:hAnsiTheme="minorEastAsia" w:hint="eastAsia"/>
        </w:rPr>
        <w:t>私たちの気持ちに触れた。</w:t>
      </w:r>
    </w:p>
    <w:p w14:paraId="197934C4" w14:textId="77777777" w:rsidR="001D066B" w:rsidRDefault="001D066B" w:rsidP="00BC66EF"/>
    <w:p w14:paraId="01A32C20" w14:textId="77777777" w:rsidR="001D066B" w:rsidRDefault="001D066B" w:rsidP="00BC66EF"/>
    <w:p w14:paraId="1E5820B0" w14:textId="77777777" w:rsidR="001D066B" w:rsidRDefault="001D066B" w:rsidP="00BC66EF"/>
    <w:p w14:paraId="0C69C7B6" w14:textId="77777777" w:rsidR="001D066B" w:rsidRDefault="001D066B" w:rsidP="00BC66EF"/>
    <w:p w14:paraId="38F03D5F" w14:textId="77777777" w:rsidR="001D066B" w:rsidRDefault="001D066B" w:rsidP="00BC66EF"/>
    <w:p w14:paraId="0E6DEAE7" w14:textId="77777777" w:rsidR="001D066B" w:rsidRDefault="001D066B" w:rsidP="00BC66EF"/>
    <w:p w14:paraId="14B7056A" w14:textId="736F4318" w:rsidR="00BC66EF" w:rsidRDefault="000D0D77" w:rsidP="00BC66EF">
      <w:r>
        <w:rPr>
          <w:rFonts w:hint="eastAsia"/>
        </w:rPr>
        <w:t>2</w:t>
      </w:r>
      <w:r>
        <w:t xml:space="preserve">. </w:t>
      </w:r>
      <w:r w:rsidR="00BF6A50" w:rsidRPr="001E5165">
        <w:t>let’s not let it slip through our fingers.</w:t>
      </w:r>
    </w:p>
    <w:p w14:paraId="14ED7280" w14:textId="0F73BD35" w:rsidR="001D066B" w:rsidRDefault="005A0DE6" w:rsidP="00BC66EF">
      <w:r>
        <w:rPr>
          <w:rFonts w:hint="eastAsia"/>
        </w:rPr>
        <w:t>2</w:t>
      </w:r>
      <w:r>
        <w:t xml:space="preserve">. </w:t>
      </w:r>
      <w:r w:rsidR="00BA6C33" w:rsidRPr="00A325DD">
        <w:rPr>
          <w:rFonts w:eastAsia="MS PMincho"/>
          <w:color w:val="000000"/>
          <w:spacing w:val="3"/>
        </w:rPr>
        <w:t>信仰の告白を堅く保とうではありませんか。</w:t>
      </w:r>
    </w:p>
    <w:p w14:paraId="7B04C4A5" w14:textId="77777777" w:rsidR="001D066B" w:rsidRDefault="001D066B" w:rsidP="00BC66EF"/>
    <w:p w14:paraId="66ACEC04" w14:textId="77777777" w:rsidR="001D066B" w:rsidRDefault="001D066B" w:rsidP="00BC66EF"/>
    <w:p w14:paraId="4EA018BF" w14:textId="77777777" w:rsidR="001D066B" w:rsidRDefault="001D066B" w:rsidP="00BC66EF"/>
    <w:p w14:paraId="76DD8BDC" w14:textId="77777777" w:rsidR="001D066B" w:rsidRDefault="001D066B" w:rsidP="00BC66EF"/>
    <w:p w14:paraId="64CCE7E4" w14:textId="77777777" w:rsidR="001D066B" w:rsidRDefault="001D066B" w:rsidP="00BC66EF"/>
    <w:p w14:paraId="3A9860C9" w14:textId="77777777" w:rsidR="001D066B" w:rsidRDefault="001D066B" w:rsidP="00BC66EF"/>
    <w:p w14:paraId="48DA1CF7" w14:textId="23E8F1FE" w:rsidR="000D0D77" w:rsidRDefault="000D0D77" w:rsidP="00BC66EF">
      <w:r>
        <w:rPr>
          <w:rFonts w:hint="eastAsia"/>
        </w:rPr>
        <w:t>3</w:t>
      </w:r>
      <w:r>
        <w:t xml:space="preserve">. </w:t>
      </w:r>
      <w:r w:rsidR="00BF6A50" w:rsidRPr="001E5165">
        <w:t>Take the mercy, accept the help.</w:t>
      </w:r>
    </w:p>
    <w:p w14:paraId="79263839" w14:textId="5E9DAFCF" w:rsidR="001D066B" w:rsidRDefault="005A0DE6" w:rsidP="00BC66EF">
      <w:r>
        <w:rPr>
          <w:rFonts w:hint="eastAsia"/>
        </w:rPr>
        <w:t>3</w:t>
      </w:r>
      <w:r>
        <w:t xml:space="preserve">. </w:t>
      </w:r>
      <w:r w:rsidR="00BA6C33" w:rsidRPr="00A325DD">
        <w:rPr>
          <w:rFonts w:eastAsia="MS PMincho"/>
          <w:color w:val="000000"/>
          <w:spacing w:val="3"/>
        </w:rPr>
        <w:t>恵みをいただいて、助けを受ける。</w:t>
      </w:r>
    </w:p>
    <w:p w14:paraId="419F9B7E" w14:textId="77777777" w:rsidR="001D066B" w:rsidRDefault="001D066B" w:rsidP="00BC66EF"/>
    <w:p w14:paraId="2A1EF260" w14:textId="77777777" w:rsidR="001D066B" w:rsidRDefault="001D066B" w:rsidP="00BC66EF"/>
    <w:p w14:paraId="75E2C38F" w14:textId="77777777" w:rsidR="001D066B" w:rsidRDefault="001D066B" w:rsidP="00BC66EF"/>
    <w:p w14:paraId="05A64EDD" w14:textId="77777777" w:rsidR="001D066B" w:rsidRDefault="001D066B" w:rsidP="00BC66EF"/>
    <w:p w14:paraId="31B34D5E" w14:textId="77777777" w:rsidR="001D066B" w:rsidRDefault="001D066B" w:rsidP="00BC66EF"/>
    <w:p w14:paraId="479B172F" w14:textId="77777777" w:rsidR="001D066B" w:rsidRDefault="001D066B" w:rsidP="00BC66EF"/>
    <w:p w14:paraId="66D29B54" w14:textId="46ABCB17" w:rsidR="000D0D77" w:rsidRDefault="000D0D77" w:rsidP="00BC66EF">
      <w:r>
        <w:rPr>
          <w:rFonts w:hint="eastAsia"/>
        </w:rPr>
        <w:t>4</w:t>
      </w:r>
      <w:r>
        <w:t xml:space="preserve">. </w:t>
      </w:r>
      <w:r w:rsidR="00BF6A50">
        <w:t>T</w:t>
      </w:r>
      <w:r w:rsidR="00BF6A50" w:rsidRPr="001E5165">
        <w:t>he tax collector stood at a distance.</w:t>
      </w:r>
    </w:p>
    <w:p w14:paraId="46246FA3" w14:textId="3398F815" w:rsidR="001D066B" w:rsidRDefault="005A0DE6" w:rsidP="00BC66EF">
      <w:r>
        <w:rPr>
          <w:rFonts w:hint="eastAsia"/>
        </w:rPr>
        <w:t>4</w:t>
      </w:r>
      <w:r>
        <w:t xml:space="preserve">. </w:t>
      </w:r>
      <w:r w:rsidR="00664481" w:rsidRPr="00A325DD">
        <w:rPr>
          <w:rFonts w:eastAsia="MS PMincho"/>
          <w:color w:val="000000"/>
          <w:spacing w:val="3"/>
        </w:rPr>
        <w:t>取税人は遠く離れて立ち。</w:t>
      </w:r>
    </w:p>
    <w:p w14:paraId="4B302B8F" w14:textId="77777777" w:rsidR="001D066B" w:rsidRDefault="001D066B" w:rsidP="00BC66EF"/>
    <w:p w14:paraId="3904B8B7" w14:textId="77777777" w:rsidR="001D066B" w:rsidRDefault="001D066B" w:rsidP="00BC66EF"/>
    <w:p w14:paraId="77BCEEB9" w14:textId="77777777" w:rsidR="001D066B" w:rsidRDefault="001D066B" w:rsidP="00BC66EF"/>
    <w:p w14:paraId="13093C50" w14:textId="77777777" w:rsidR="001D066B" w:rsidRDefault="001D066B" w:rsidP="00BC66EF"/>
    <w:p w14:paraId="24722F8F" w14:textId="77777777" w:rsidR="001D066B" w:rsidRDefault="001D066B" w:rsidP="00BC66EF"/>
    <w:p w14:paraId="035B646B" w14:textId="77777777" w:rsidR="001D066B" w:rsidRDefault="001D066B" w:rsidP="00BC66EF"/>
    <w:p w14:paraId="2DC4C3F0" w14:textId="0F619581" w:rsidR="00D160EA" w:rsidRDefault="000D0D77" w:rsidP="00BC66EF">
      <w:r>
        <w:rPr>
          <w:rFonts w:hint="eastAsia"/>
        </w:rPr>
        <w:t>5</w:t>
      </w:r>
      <w:r>
        <w:t xml:space="preserve">. </w:t>
      </w:r>
      <w:r w:rsidR="00D160EA">
        <w:t>T</w:t>
      </w:r>
      <w:r w:rsidR="00D160EA" w:rsidRPr="001E5165">
        <w:t xml:space="preserve">he tax collector </w:t>
      </w:r>
      <w:r w:rsidR="00D160EA" w:rsidRPr="00D160EA">
        <w:t>went home justified before God.</w:t>
      </w:r>
      <w:r w:rsidR="00D160EA" w:rsidRPr="001E5165">
        <w:t xml:space="preserve"> </w:t>
      </w:r>
    </w:p>
    <w:p w14:paraId="573A2B61" w14:textId="148B77BB" w:rsidR="000D0D77" w:rsidRDefault="005A0DE6" w:rsidP="00BC66EF">
      <w:r>
        <w:rPr>
          <w:rFonts w:hint="eastAsia"/>
        </w:rPr>
        <w:t>5</w:t>
      </w:r>
      <w:r>
        <w:t xml:space="preserve">. </w:t>
      </w:r>
      <w:r w:rsidR="005930B8">
        <w:rPr>
          <w:rFonts w:asciiTheme="minorEastAsia" w:eastAsiaTheme="minorEastAsia" w:hAnsiTheme="minorEastAsia" w:hint="eastAsia"/>
        </w:rPr>
        <w:t>取税人は義と認められて家に帰った。</w:t>
      </w:r>
    </w:p>
    <w:p w14:paraId="0A1C540D" w14:textId="3881098E" w:rsidR="000D0D77" w:rsidRDefault="000D0D77" w:rsidP="00BC66EF"/>
    <w:p w14:paraId="222A39C1" w14:textId="64281BA9" w:rsidR="000D0D77" w:rsidRDefault="000D0D77" w:rsidP="00BC66EF"/>
    <w:p w14:paraId="71BA0479" w14:textId="084A8D3F" w:rsidR="001D066B" w:rsidRDefault="001D066B" w:rsidP="00BC66EF"/>
    <w:p w14:paraId="6C43EA45" w14:textId="047F4857" w:rsidR="001D066B" w:rsidRDefault="001D066B" w:rsidP="00BC66EF">
      <w:bookmarkStart w:id="0" w:name="_GoBack"/>
      <w:bookmarkEnd w:id="0"/>
    </w:p>
    <w:p w14:paraId="2206DB0B" w14:textId="7C0DF9A1" w:rsidR="001D066B" w:rsidRDefault="001D066B" w:rsidP="00BC66EF"/>
    <w:p w14:paraId="3F2E7E03" w14:textId="75A521E9" w:rsidR="001D066B" w:rsidRDefault="001D066B" w:rsidP="00BC66EF"/>
    <w:p w14:paraId="6EFEF28A" w14:textId="77777777" w:rsidR="001D066B" w:rsidRDefault="001D066B" w:rsidP="00BC66EF"/>
    <w:p w14:paraId="4A3DFAF3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Questions for Mini-Church: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ミニチャーチでの質問</w:t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  <w:t xml:space="preserve">           </w:t>
      </w:r>
      <w:r>
        <w:rPr>
          <w:sz w:val="20"/>
          <w:szCs w:val="20"/>
        </w:rPr>
        <w:t>Hope Chapel</w:t>
      </w:r>
    </w:p>
    <w:p w14:paraId="46D10AE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頭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1.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これは何と言っているか？</w:t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  <w:t xml:space="preserve">         </w:t>
      </w:r>
      <w:r>
        <w:rPr>
          <w:rFonts w:eastAsia="MS PMincho" w:hint="eastAsia"/>
          <w:sz w:val="20"/>
          <w:szCs w:val="20"/>
        </w:rPr>
        <w:t>ホープチャペル</w:t>
      </w:r>
    </w:p>
    <w:p w14:paraId="5C9B21F8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</w:rPr>
        <w:t>それは何を意味しているか？</w:t>
      </w:r>
      <w:r>
        <w:rPr>
          <w:rFonts w:eastAsia="MS PMincho"/>
          <w:sz w:val="20"/>
          <w:szCs w:val="20"/>
        </w:rPr>
        <w:tab/>
        <w:t xml:space="preserve">      </w:t>
      </w:r>
      <w:r>
        <w:rPr>
          <w:rFonts w:eastAsia="MS PMincho"/>
          <w:sz w:val="20"/>
          <w:szCs w:val="20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67304D4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心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3.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私にとってはどんな意味があるか？</w:t>
      </w:r>
      <w:r>
        <w:rPr>
          <w:sz w:val="20"/>
          <w:szCs w:val="20"/>
        </w:rPr>
        <w:t xml:space="preserve">          for Real People in the Real World </w:t>
      </w:r>
    </w:p>
    <w:p w14:paraId="458D1BC5" w14:textId="77777777" w:rsidR="00AE6BBF" w:rsidRDefault="00D93A29" w:rsidP="00C9568B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手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4.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それについて何をすべきか？</w:t>
      </w:r>
      <w:r>
        <w:rPr>
          <w:rFonts w:eastAsia="MS PMincho"/>
          <w:sz w:val="20"/>
          <w:szCs w:val="20"/>
        </w:rPr>
        <w:tab/>
        <w:t xml:space="preserve">         </w:t>
      </w:r>
      <w:r>
        <w:rPr>
          <w:rFonts w:eastAsia="MS PMincho" w:hint="eastAsia"/>
          <w:sz w:val="20"/>
          <w:szCs w:val="20"/>
        </w:rPr>
        <w:t xml:space="preserve">　　この世界の人々への確かな答え</w:t>
      </w:r>
    </w:p>
    <w:p w14:paraId="156B2FF8" w14:textId="3AC0D17D" w:rsidR="00B73290" w:rsidRPr="001E5165" w:rsidRDefault="00B73290" w:rsidP="001E5165">
      <w:pPr>
        <w:pStyle w:val="NoSpacing"/>
        <w:rPr>
          <w:lang w:eastAsia="ja-JP"/>
        </w:rPr>
      </w:pPr>
      <w:r w:rsidRPr="001E5165">
        <w:rPr>
          <w:lang w:eastAsia="ja-JP"/>
        </w:rPr>
        <w:lastRenderedPageBreak/>
        <w:t>Hebrews 4:15</w:t>
      </w:r>
      <w:r w:rsidR="001E5165">
        <w:rPr>
          <w:lang w:eastAsia="ja-JP"/>
        </w:rPr>
        <w:t xml:space="preserve"> (KJV) </w:t>
      </w:r>
      <w:r w:rsidRPr="001E5165">
        <w:rPr>
          <w:lang w:eastAsia="ja-JP"/>
        </w:rPr>
        <w:t xml:space="preserve">For we have not an high priest which cannot be </w:t>
      </w:r>
      <w:r w:rsidRPr="000D0D77">
        <w:rPr>
          <w:u w:val="single"/>
          <w:lang w:eastAsia="ja-JP"/>
        </w:rPr>
        <w:t>touched</w:t>
      </w:r>
      <w:r w:rsidRPr="001E5165">
        <w:rPr>
          <w:lang w:eastAsia="ja-JP"/>
        </w:rPr>
        <w:t xml:space="preserve"> with the feeling of our infirmities; but was in all points tempted like as we are, yet without sin.</w:t>
      </w:r>
    </w:p>
    <w:p w14:paraId="589A5AFE" w14:textId="77777777" w:rsidR="001E5165" w:rsidRDefault="001E5165" w:rsidP="001E5165">
      <w:pPr>
        <w:pStyle w:val="NoSpacing"/>
        <w:rPr>
          <w:lang w:eastAsia="ja-JP"/>
        </w:rPr>
      </w:pPr>
    </w:p>
    <w:p w14:paraId="7DCEF2F2" w14:textId="3BDC47A4" w:rsidR="00C4105A" w:rsidRPr="001E5165" w:rsidRDefault="00C4105A" w:rsidP="001E5165">
      <w:pPr>
        <w:pStyle w:val="NoSpacing"/>
      </w:pPr>
      <w:r w:rsidRPr="001E5165">
        <w:t>Hebrews 4:14-16</w:t>
      </w:r>
      <w:r w:rsidR="001E5165">
        <w:t xml:space="preserve"> (</w:t>
      </w:r>
      <w:r w:rsidRPr="001E5165">
        <w:t>The Message</w:t>
      </w:r>
      <w:r w:rsidR="001E5165">
        <w:t xml:space="preserve">) </w:t>
      </w:r>
      <w:r w:rsidRPr="001E5165">
        <w:t>14-16 </w:t>
      </w:r>
      <w:proofErr w:type="gramStart"/>
      <w:r w:rsidRPr="001E5165">
        <w:t>Now</w:t>
      </w:r>
      <w:proofErr w:type="gramEnd"/>
      <w:r w:rsidRPr="001E5165">
        <w:t xml:space="preserve"> that we know what we have—Jesus, this great High Priest with ready access to God</w:t>
      </w:r>
      <w:r w:rsidR="000D0D77">
        <w:t xml:space="preserve"> </w:t>
      </w:r>
      <w:r w:rsidRPr="00BF6A50">
        <w:rPr>
          <w:u w:val="single"/>
        </w:rPr>
        <w:t>let’s not let it slip through our fingers.</w:t>
      </w:r>
      <w:r w:rsidRPr="001E5165">
        <w:t xml:space="preserve"> We don’t have a priest who is out of touch with our reality. </w:t>
      </w:r>
      <w:r w:rsidRPr="00BF6A50">
        <w:rPr>
          <w:u w:val="double"/>
        </w:rPr>
        <w:t>He’s been through weakness and testing, experienced it all</w:t>
      </w:r>
      <w:r w:rsidR="00BF6A50">
        <w:t xml:space="preserve"> </w:t>
      </w:r>
      <w:proofErr w:type="spellStart"/>
      <w:r w:rsidRPr="001E5165">
        <w:t>all</w:t>
      </w:r>
      <w:proofErr w:type="spellEnd"/>
      <w:r w:rsidRPr="001E5165">
        <w:t xml:space="preserve"> but the sin. So let’s walk right up to him and get what he is so ready to give. </w:t>
      </w:r>
      <w:r w:rsidRPr="00BF6A50">
        <w:rPr>
          <w:u w:val="single"/>
        </w:rPr>
        <w:t>Take the mercy, accept the help.</w:t>
      </w:r>
    </w:p>
    <w:p w14:paraId="074B1924" w14:textId="77777777" w:rsidR="00C4105A" w:rsidRPr="001E5165" w:rsidRDefault="00C4105A" w:rsidP="001E5165">
      <w:pPr>
        <w:pStyle w:val="NoSpacing"/>
      </w:pPr>
    </w:p>
    <w:p w14:paraId="2D74322A" w14:textId="77777777" w:rsidR="001E5165" w:rsidRDefault="00B73290" w:rsidP="001E5165">
      <w:pPr>
        <w:pStyle w:val="NoSpacing"/>
      </w:pPr>
      <w:r w:rsidRPr="001E5165">
        <w:t>Luke 18:9-13</w:t>
      </w:r>
      <w:r w:rsidR="001E5165">
        <w:t xml:space="preserve"> (NIV) </w:t>
      </w:r>
      <w:r w:rsidRPr="001E5165">
        <w:t>9</w:t>
      </w:r>
      <w:r w:rsidR="001E5165">
        <w:t>.</w:t>
      </w:r>
      <w:r w:rsidRPr="001E5165">
        <w:t> </w:t>
      </w:r>
      <w:r w:rsidRPr="00BF6A50">
        <w:rPr>
          <w:u w:val="double"/>
        </w:rPr>
        <w:t>To some who were confident of their own righteousness and looked down on everyone</w:t>
      </w:r>
      <w:r w:rsidRPr="001E5165">
        <w:t xml:space="preserve"> </w:t>
      </w:r>
      <w:r w:rsidRPr="00BF6A50">
        <w:rPr>
          <w:u w:val="double"/>
        </w:rPr>
        <w:t>else,</w:t>
      </w:r>
      <w:r w:rsidRPr="001E5165">
        <w:t> Jesus told this parable: </w:t>
      </w:r>
    </w:p>
    <w:p w14:paraId="5BAA7A05" w14:textId="6AFFE962" w:rsidR="001E5165" w:rsidRDefault="00B73290" w:rsidP="001E5165">
      <w:pPr>
        <w:pStyle w:val="NoSpacing"/>
      </w:pPr>
      <w:r w:rsidRPr="001E5165">
        <w:t>10</w:t>
      </w:r>
      <w:r w:rsidR="001E5165">
        <w:t>.</w:t>
      </w:r>
      <w:r w:rsidRPr="001E5165">
        <w:t> “Two men went up to the temple to pray, one a Pharisee and the other a tax collector. </w:t>
      </w:r>
    </w:p>
    <w:p w14:paraId="0F6066FE" w14:textId="23EA34FF" w:rsidR="001E5165" w:rsidRDefault="00B73290" w:rsidP="001E5165">
      <w:pPr>
        <w:pStyle w:val="NoSpacing"/>
      </w:pPr>
      <w:r w:rsidRPr="001E5165">
        <w:t>11</w:t>
      </w:r>
      <w:r w:rsidR="001E5165">
        <w:t>.</w:t>
      </w:r>
      <w:r w:rsidRPr="001E5165">
        <w:t> The Pharisee stood by himself and prayed: ‘God, I thank you that I am not like other people—robbers, evildoers, adulterers—or even like this tax collector. </w:t>
      </w:r>
    </w:p>
    <w:p w14:paraId="4B552AA4" w14:textId="4E4E10E0" w:rsidR="00B73290" w:rsidRPr="001E5165" w:rsidRDefault="00B73290" w:rsidP="001E5165">
      <w:pPr>
        <w:pStyle w:val="NoSpacing"/>
      </w:pPr>
      <w:r w:rsidRPr="001E5165">
        <w:t>12</w:t>
      </w:r>
      <w:r w:rsidR="001E5165">
        <w:t>.</w:t>
      </w:r>
      <w:r w:rsidRPr="001E5165">
        <w:t> </w:t>
      </w:r>
      <w:r w:rsidRPr="00BF6A50">
        <w:rPr>
          <w:u w:val="double"/>
        </w:rPr>
        <w:t>I fast twice a week and give a tenth of all I get.</w:t>
      </w:r>
      <w:r w:rsidRPr="001E5165">
        <w:t>’</w:t>
      </w:r>
    </w:p>
    <w:p w14:paraId="1D51AA1A" w14:textId="3617E8E3" w:rsidR="00B73290" w:rsidRPr="001E5165" w:rsidRDefault="00B73290" w:rsidP="001E5165">
      <w:pPr>
        <w:pStyle w:val="NoSpacing"/>
      </w:pPr>
      <w:r w:rsidRPr="001E5165">
        <w:t>13</w:t>
      </w:r>
      <w:r w:rsidR="001E5165">
        <w:t>.</w:t>
      </w:r>
      <w:r w:rsidRPr="001E5165">
        <w:t xml:space="preserve"> “But </w:t>
      </w:r>
      <w:r w:rsidRPr="00BF6A50">
        <w:rPr>
          <w:u w:val="single"/>
        </w:rPr>
        <w:t>the tax collector stood at a distance.</w:t>
      </w:r>
      <w:r w:rsidRPr="001E5165">
        <w:t xml:space="preserve"> He would not even look up to heaven, but beat his breast and said, ‘God, have mercy on me, a sinner.’</w:t>
      </w:r>
    </w:p>
    <w:p w14:paraId="6538627C" w14:textId="58BFF325" w:rsidR="001E5165" w:rsidRPr="001E5165" w:rsidRDefault="001E5165" w:rsidP="001E5165">
      <w:pPr>
        <w:pStyle w:val="NoSpacing"/>
      </w:pPr>
      <w:r w:rsidRPr="001E5165">
        <w:t>14</w:t>
      </w:r>
      <w:r>
        <w:t>.</w:t>
      </w:r>
      <w:r w:rsidRPr="001E5165">
        <w:t xml:space="preserve"> “I tell you that this man, rather than </w:t>
      </w:r>
      <w:r w:rsidRPr="00D160EA">
        <w:rPr>
          <w:u w:val="single"/>
        </w:rPr>
        <w:t>the other, went home justified before God.</w:t>
      </w:r>
      <w:r w:rsidRPr="001E5165">
        <w:t xml:space="preserve"> For all those who exalt themselves will be humbled, and those who humble themselves will be exalted.”</w:t>
      </w:r>
    </w:p>
    <w:p w14:paraId="60F756B9" w14:textId="3F2712C7" w:rsidR="00B73290" w:rsidRPr="001E5165" w:rsidRDefault="00B73290" w:rsidP="001E5165">
      <w:pPr>
        <w:pStyle w:val="NoSpacing"/>
      </w:pPr>
    </w:p>
    <w:p w14:paraId="43F34012" w14:textId="07176D28" w:rsidR="00A325DD" w:rsidRPr="00A325DD" w:rsidRDefault="00A325DD" w:rsidP="00A325DD">
      <w:pPr>
        <w:rPr>
          <w:rFonts w:eastAsia="MS PMincho"/>
          <w:color w:val="000000"/>
          <w:spacing w:val="3"/>
        </w:rPr>
      </w:pPr>
      <w:r w:rsidRPr="00A325DD">
        <w:rPr>
          <w:rFonts w:eastAsia="MS PMincho"/>
          <w:color w:val="000000"/>
          <w:spacing w:val="3"/>
        </w:rPr>
        <w:t>ヘブル人への手紙</w:t>
      </w:r>
      <w:r>
        <w:rPr>
          <w:rFonts w:eastAsia="MS PMincho" w:hint="eastAsia"/>
          <w:color w:val="000000"/>
          <w:spacing w:val="3"/>
        </w:rPr>
        <w:t xml:space="preserve"> </w:t>
      </w:r>
      <w:r>
        <w:rPr>
          <w:rFonts w:eastAsia="MS PMincho"/>
          <w:color w:val="000000"/>
          <w:spacing w:val="3"/>
        </w:rPr>
        <w:t>4:</w:t>
      </w:r>
      <w:r w:rsidR="00FA71C3">
        <w:rPr>
          <w:rFonts w:eastAsia="MS PMincho"/>
          <w:color w:val="000000"/>
          <w:spacing w:val="3"/>
        </w:rPr>
        <w:t xml:space="preserve">14-16   14. </w:t>
      </w:r>
      <w:r w:rsidRPr="00A325DD">
        <w:rPr>
          <w:rFonts w:eastAsia="MS PMincho"/>
          <w:color w:val="000000"/>
          <w:spacing w:val="3"/>
        </w:rPr>
        <w:t>さて、私たちには、もろもろの天を通られた、神の子イエスという偉大な大祭司がおられるのですから、</w:t>
      </w:r>
      <w:r w:rsidRPr="00BA6C33">
        <w:rPr>
          <w:rFonts w:eastAsia="MS PMincho"/>
          <w:color w:val="000000"/>
          <w:spacing w:val="3"/>
          <w:u w:val="single"/>
        </w:rPr>
        <w:t>信仰の告白を堅く保とうではありませんか。</w:t>
      </w:r>
    </w:p>
    <w:p w14:paraId="65EDD4C5" w14:textId="32DBEB32" w:rsidR="00A325DD" w:rsidRPr="00BA6C33" w:rsidRDefault="00FA71C3" w:rsidP="00A325DD">
      <w:pPr>
        <w:rPr>
          <w:rFonts w:eastAsia="MS PMincho"/>
          <w:color w:val="000000"/>
          <w:spacing w:val="3"/>
          <w:u w:val="double"/>
        </w:rPr>
      </w:pPr>
      <w:r>
        <w:rPr>
          <w:rFonts w:eastAsia="MS PMincho" w:hint="eastAsia"/>
          <w:color w:val="000000"/>
          <w:spacing w:val="3"/>
        </w:rPr>
        <w:t>1</w:t>
      </w:r>
      <w:r>
        <w:rPr>
          <w:rFonts w:eastAsia="MS PMincho"/>
          <w:color w:val="000000"/>
          <w:spacing w:val="3"/>
        </w:rPr>
        <w:t xml:space="preserve">5. </w:t>
      </w:r>
      <w:r w:rsidR="00A325DD" w:rsidRPr="00A325DD">
        <w:rPr>
          <w:rFonts w:eastAsia="MS PMincho"/>
          <w:color w:val="000000"/>
          <w:spacing w:val="3"/>
        </w:rPr>
        <w:t>私たちの大祭司は、私たちの弱さに同情できない方ではありません。罪は犯しませんでしたが、</w:t>
      </w:r>
      <w:r w:rsidR="00A325DD" w:rsidRPr="00BA6C33">
        <w:rPr>
          <w:rFonts w:eastAsia="MS PMincho"/>
          <w:color w:val="000000"/>
          <w:spacing w:val="3"/>
          <w:u w:val="double"/>
        </w:rPr>
        <w:t>すべての点において、私たちと同じように試みにあわれたのです。</w:t>
      </w:r>
    </w:p>
    <w:p w14:paraId="7008686C" w14:textId="6D5A0B30" w:rsidR="00A325DD" w:rsidRPr="00A325DD" w:rsidRDefault="00FA71C3" w:rsidP="00A325DD">
      <w:pPr>
        <w:rPr>
          <w:rFonts w:eastAsia="MS PMincho"/>
          <w:color w:val="000000"/>
          <w:spacing w:val="3"/>
        </w:rPr>
      </w:pPr>
      <w:r>
        <w:rPr>
          <w:rFonts w:eastAsia="MS PMincho" w:hint="eastAsia"/>
          <w:color w:val="000000"/>
          <w:spacing w:val="3"/>
        </w:rPr>
        <w:t>1</w:t>
      </w:r>
      <w:r>
        <w:rPr>
          <w:rFonts w:eastAsia="MS PMincho"/>
          <w:color w:val="000000"/>
          <w:spacing w:val="3"/>
        </w:rPr>
        <w:t xml:space="preserve">6. </w:t>
      </w:r>
      <w:r w:rsidR="00A325DD" w:rsidRPr="00A325DD">
        <w:rPr>
          <w:rFonts w:eastAsia="MS PMincho"/>
          <w:color w:val="000000"/>
          <w:spacing w:val="3"/>
        </w:rPr>
        <w:t>ですから私たちは、あわれみを受け、また</w:t>
      </w:r>
      <w:r w:rsidR="00A325DD" w:rsidRPr="00BA6C33">
        <w:rPr>
          <w:rFonts w:eastAsia="MS PMincho"/>
          <w:color w:val="000000"/>
          <w:spacing w:val="3"/>
          <w:u w:val="single"/>
        </w:rPr>
        <w:t>恵みをいただいて、</w:t>
      </w:r>
      <w:r w:rsidR="00A325DD" w:rsidRPr="00A325DD">
        <w:rPr>
          <w:rFonts w:eastAsia="MS PMincho"/>
          <w:color w:val="000000"/>
          <w:spacing w:val="3"/>
        </w:rPr>
        <w:t>折にかなった</w:t>
      </w:r>
      <w:r w:rsidR="00A325DD" w:rsidRPr="00BA6C33">
        <w:rPr>
          <w:rFonts w:eastAsia="MS PMincho"/>
          <w:color w:val="000000"/>
          <w:spacing w:val="3"/>
          <w:u w:val="single"/>
        </w:rPr>
        <w:t>助けを受ける</w:t>
      </w:r>
      <w:r w:rsidR="00A325DD" w:rsidRPr="00A325DD">
        <w:rPr>
          <w:rFonts w:eastAsia="MS PMincho"/>
          <w:color w:val="000000"/>
          <w:spacing w:val="3"/>
        </w:rPr>
        <w:t>ために、大胆に恵みの御座に近づこうではありませんか。</w:t>
      </w:r>
      <w:r w:rsidR="00A325DD" w:rsidRPr="00A325DD">
        <w:rPr>
          <w:rFonts w:eastAsia="MS PMincho"/>
          <w:color w:val="000000"/>
          <w:spacing w:val="3"/>
        </w:rPr>
        <w:t>"</w:t>
      </w:r>
    </w:p>
    <w:p w14:paraId="0CD41848" w14:textId="326C2840" w:rsidR="00A325DD" w:rsidRDefault="00A325DD" w:rsidP="00A325DD">
      <w:pPr>
        <w:rPr>
          <w:rFonts w:eastAsia="MS PMincho"/>
          <w:color w:val="000000"/>
          <w:spacing w:val="3"/>
        </w:rPr>
      </w:pPr>
    </w:p>
    <w:p w14:paraId="7A50E3CE" w14:textId="77777777" w:rsidR="00FA71C3" w:rsidRPr="00A325DD" w:rsidRDefault="00FA71C3" w:rsidP="00A325DD">
      <w:pPr>
        <w:rPr>
          <w:rFonts w:eastAsia="MS PMincho"/>
          <w:color w:val="000000"/>
          <w:spacing w:val="3"/>
        </w:rPr>
      </w:pPr>
    </w:p>
    <w:p w14:paraId="3FB44A16" w14:textId="7B516CBA" w:rsidR="00A325DD" w:rsidRPr="00A325DD" w:rsidRDefault="001D066B" w:rsidP="00A325DD">
      <w:pPr>
        <w:rPr>
          <w:rFonts w:eastAsia="MS PMincho"/>
          <w:color w:val="000000"/>
          <w:spacing w:val="3"/>
        </w:rPr>
      </w:pPr>
      <w:r w:rsidRPr="00A325DD">
        <w:rPr>
          <w:rFonts w:eastAsia="MS PMincho"/>
          <w:color w:val="000000"/>
          <w:spacing w:val="3"/>
        </w:rPr>
        <w:t>ルカの福音書</w:t>
      </w:r>
      <w:r>
        <w:rPr>
          <w:rFonts w:eastAsia="MS PMincho" w:hint="eastAsia"/>
          <w:color w:val="000000"/>
          <w:spacing w:val="3"/>
        </w:rPr>
        <w:t xml:space="preserve"> </w:t>
      </w:r>
      <w:r>
        <w:rPr>
          <w:rFonts w:eastAsia="MS PMincho"/>
          <w:color w:val="000000"/>
          <w:spacing w:val="3"/>
        </w:rPr>
        <w:t xml:space="preserve">18:9-13   9. </w:t>
      </w:r>
      <w:r w:rsidR="00A325DD" w:rsidRPr="00BA6C33">
        <w:rPr>
          <w:rFonts w:eastAsia="MS PMincho"/>
          <w:color w:val="000000"/>
          <w:spacing w:val="3"/>
          <w:u w:val="double"/>
        </w:rPr>
        <w:t>自分は正しいと確信していて、ほかの人々を見下している人たち</w:t>
      </w:r>
      <w:r w:rsidR="00A325DD" w:rsidRPr="00A325DD">
        <w:rPr>
          <w:rFonts w:eastAsia="MS PMincho"/>
          <w:color w:val="000000"/>
          <w:spacing w:val="3"/>
        </w:rPr>
        <w:t>に、イエスはこのようなたとえを話された。</w:t>
      </w:r>
    </w:p>
    <w:p w14:paraId="028B1639" w14:textId="60B84B51" w:rsidR="00A325DD" w:rsidRPr="00A325DD" w:rsidRDefault="001D066B" w:rsidP="00A325DD">
      <w:pPr>
        <w:rPr>
          <w:rFonts w:eastAsia="MS PMincho"/>
          <w:color w:val="000000"/>
          <w:spacing w:val="3"/>
        </w:rPr>
      </w:pPr>
      <w:r>
        <w:rPr>
          <w:rFonts w:eastAsia="MS PMincho" w:hint="eastAsia"/>
          <w:color w:val="000000"/>
          <w:spacing w:val="3"/>
        </w:rPr>
        <w:t>1</w:t>
      </w:r>
      <w:r>
        <w:rPr>
          <w:rFonts w:eastAsia="MS PMincho"/>
          <w:color w:val="000000"/>
          <w:spacing w:val="3"/>
        </w:rPr>
        <w:t xml:space="preserve">0. </w:t>
      </w:r>
      <w:r w:rsidR="00A325DD" w:rsidRPr="00A325DD">
        <w:rPr>
          <w:rFonts w:eastAsia="MS PMincho"/>
          <w:color w:val="000000"/>
          <w:spacing w:val="3"/>
        </w:rPr>
        <w:t>「二人の人が祈るために宮に上って行った。一人はパリサイ人で、もう一人は取税人であった。</w:t>
      </w:r>
    </w:p>
    <w:p w14:paraId="2CE02F39" w14:textId="6EC50279" w:rsidR="00A325DD" w:rsidRPr="00A325DD" w:rsidRDefault="001D066B" w:rsidP="00A325DD">
      <w:pPr>
        <w:rPr>
          <w:rFonts w:eastAsia="MS PMincho"/>
          <w:color w:val="000000"/>
          <w:spacing w:val="3"/>
        </w:rPr>
      </w:pPr>
      <w:r>
        <w:rPr>
          <w:rFonts w:eastAsia="MS PMincho" w:hint="eastAsia"/>
          <w:color w:val="000000"/>
          <w:spacing w:val="3"/>
        </w:rPr>
        <w:t>1</w:t>
      </w:r>
      <w:r>
        <w:rPr>
          <w:rFonts w:eastAsia="MS PMincho"/>
          <w:color w:val="000000"/>
          <w:spacing w:val="3"/>
        </w:rPr>
        <w:t xml:space="preserve">1. </w:t>
      </w:r>
      <w:r w:rsidR="00A325DD" w:rsidRPr="00A325DD">
        <w:rPr>
          <w:rFonts w:eastAsia="MS PMincho"/>
          <w:color w:val="000000"/>
          <w:spacing w:val="3"/>
        </w:rPr>
        <w:t>パリサイ人は立って、心の中でこんな祈りをした。『神よ。私がほかの人たちのように、奪い取る者、不正な者、姦淫する者でないこと、あるいは、この取税人のようでないことを感謝します。</w:t>
      </w:r>
    </w:p>
    <w:p w14:paraId="2F805F20" w14:textId="1551A130" w:rsidR="00A325DD" w:rsidRPr="00A325DD" w:rsidRDefault="001D066B" w:rsidP="00A325DD">
      <w:pPr>
        <w:rPr>
          <w:rFonts w:eastAsia="MS PMincho"/>
          <w:color w:val="000000"/>
          <w:spacing w:val="3"/>
        </w:rPr>
      </w:pPr>
      <w:r>
        <w:rPr>
          <w:rFonts w:eastAsia="MS PMincho" w:hint="eastAsia"/>
          <w:color w:val="000000"/>
          <w:spacing w:val="3"/>
        </w:rPr>
        <w:t>1</w:t>
      </w:r>
      <w:r>
        <w:rPr>
          <w:rFonts w:eastAsia="MS PMincho"/>
          <w:color w:val="000000"/>
          <w:spacing w:val="3"/>
        </w:rPr>
        <w:t xml:space="preserve">2. </w:t>
      </w:r>
      <w:r w:rsidR="00A325DD" w:rsidRPr="009D5FF1">
        <w:rPr>
          <w:rFonts w:eastAsia="MS PMincho"/>
          <w:color w:val="000000"/>
          <w:spacing w:val="3"/>
          <w:u w:val="double"/>
        </w:rPr>
        <w:t>私は週に二度断食し、自分が得ているすべてのものから、十分の一を献げております</w:t>
      </w:r>
      <w:r w:rsidR="00A325DD" w:rsidRPr="00A325DD">
        <w:rPr>
          <w:rFonts w:eastAsia="MS PMincho"/>
          <w:color w:val="000000"/>
          <w:spacing w:val="3"/>
        </w:rPr>
        <w:t>。』</w:t>
      </w:r>
    </w:p>
    <w:p w14:paraId="6ACE08B1" w14:textId="33C16E27" w:rsidR="00A325DD" w:rsidRPr="00A325DD" w:rsidRDefault="001D066B" w:rsidP="00A325DD">
      <w:pPr>
        <w:rPr>
          <w:rFonts w:eastAsia="MS PMincho"/>
          <w:color w:val="000000"/>
          <w:spacing w:val="3"/>
        </w:rPr>
      </w:pPr>
      <w:r>
        <w:rPr>
          <w:rFonts w:eastAsia="MS PMincho" w:hint="eastAsia"/>
          <w:color w:val="000000"/>
          <w:spacing w:val="3"/>
        </w:rPr>
        <w:t>1</w:t>
      </w:r>
      <w:r>
        <w:rPr>
          <w:rFonts w:eastAsia="MS PMincho"/>
          <w:color w:val="000000"/>
          <w:spacing w:val="3"/>
        </w:rPr>
        <w:t xml:space="preserve">3. </w:t>
      </w:r>
      <w:r w:rsidR="00A325DD" w:rsidRPr="00A325DD">
        <w:rPr>
          <w:rFonts w:eastAsia="MS PMincho"/>
          <w:color w:val="000000"/>
          <w:spacing w:val="3"/>
        </w:rPr>
        <w:t>一方、</w:t>
      </w:r>
      <w:r w:rsidR="00A325DD" w:rsidRPr="00664481">
        <w:rPr>
          <w:rFonts w:eastAsia="MS PMincho"/>
          <w:color w:val="000000"/>
          <w:spacing w:val="3"/>
          <w:u w:val="single"/>
        </w:rPr>
        <w:t>取税人は遠く離れて立ち</w:t>
      </w:r>
      <w:r w:rsidR="00A325DD" w:rsidRPr="00A325DD">
        <w:rPr>
          <w:rFonts w:eastAsia="MS PMincho"/>
          <w:color w:val="000000"/>
          <w:spacing w:val="3"/>
        </w:rPr>
        <w:t>、目を天に向けようともせず、自分の胸をたたいて言った。『神様、罪人の私をあわれんでください。』</w:t>
      </w:r>
    </w:p>
    <w:p w14:paraId="63D626AD" w14:textId="3C2E46F0" w:rsidR="00664481" w:rsidRPr="00664481" w:rsidRDefault="00664481" w:rsidP="00664481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 w:hint="eastAsia"/>
          <w:color w:val="1F1F1F"/>
          <w:shd w:val="clear" w:color="auto" w:fill="FFFFFF"/>
        </w:rPr>
        <w:t>1</w:t>
      </w:r>
      <w:r>
        <w:rPr>
          <w:rFonts w:asciiTheme="minorHAnsi" w:eastAsiaTheme="minorEastAsia" w:hAnsiTheme="minorHAnsi" w:cstheme="minorHAnsi"/>
          <w:color w:val="1F1F1F"/>
          <w:shd w:val="clear" w:color="auto" w:fill="FFFFFF"/>
        </w:rPr>
        <w:t xml:space="preserve">4. </w:t>
      </w:r>
      <w:r w:rsidRPr="00664481">
        <w:rPr>
          <w:rFonts w:asciiTheme="minorHAnsi" w:eastAsiaTheme="minorEastAsia" w:hAnsiTheme="minorHAnsi" w:cstheme="minorHAnsi"/>
          <w:color w:val="1F1F1F"/>
          <w:shd w:val="clear" w:color="auto" w:fill="FFFFFF"/>
        </w:rPr>
        <w:t>あなたがたに言いますが、</w:t>
      </w:r>
      <w:r w:rsidRPr="009D5FF1">
        <w:rPr>
          <w:rFonts w:asciiTheme="minorHAnsi" w:eastAsiaTheme="minorEastAsia" w:hAnsiTheme="minorHAnsi" w:cstheme="minorHAnsi"/>
          <w:color w:val="1F1F1F"/>
          <w:u w:val="single"/>
          <w:shd w:val="clear" w:color="auto" w:fill="FFFFFF"/>
        </w:rPr>
        <w:t>義と認められて家に帰ったのは</w:t>
      </w:r>
      <w:r w:rsidRPr="00664481">
        <w:rPr>
          <w:rFonts w:asciiTheme="minorHAnsi" w:eastAsiaTheme="minorEastAsia" w:hAnsiTheme="minorHAnsi" w:cstheme="minorHAnsi"/>
          <w:color w:val="1F1F1F"/>
          <w:shd w:val="clear" w:color="auto" w:fill="FFFFFF"/>
        </w:rPr>
        <w:t>、あのパリサイ人ではなく、この人です。だれでも自分を高くする者は低くされ、自分を低くする者は高くされるのです</w:t>
      </w:r>
      <w:r w:rsidRPr="00A325DD">
        <w:rPr>
          <w:rFonts w:eastAsia="MS PMincho"/>
          <w:color w:val="000000"/>
          <w:spacing w:val="3"/>
        </w:rPr>
        <w:t>。</w:t>
      </w:r>
    </w:p>
    <w:p w14:paraId="54E0BBE2" w14:textId="77777777" w:rsidR="00C4105A" w:rsidRPr="00664481" w:rsidRDefault="00C4105A" w:rsidP="001E5165">
      <w:pPr>
        <w:pStyle w:val="NoSpacing"/>
        <w:rPr>
          <w:rFonts w:asciiTheme="minorHAnsi" w:eastAsiaTheme="minorEastAsia" w:hAnsiTheme="minorHAnsi" w:cstheme="minorHAnsi"/>
          <w:lang w:eastAsia="ja-JP"/>
        </w:rPr>
      </w:pPr>
    </w:p>
    <w:sectPr w:rsidR="00C4105A" w:rsidRPr="0066448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0D77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7C9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66B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165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328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F9C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30B8"/>
    <w:rsid w:val="005956DB"/>
    <w:rsid w:val="005967E7"/>
    <w:rsid w:val="005A0016"/>
    <w:rsid w:val="005A0B37"/>
    <w:rsid w:val="005A0DE6"/>
    <w:rsid w:val="005A1BDA"/>
    <w:rsid w:val="005A26FF"/>
    <w:rsid w:val="005A3182"/>
    <w:rsid w:val="005A561F"/>
    <w:rsid w:val="005A59EF"/>
    <w:rsid w:val="005A623F"/>
    <w:rsid w:val="005A633D"/>
    <w:rsid w:val="005A7887"/>
    <w:rsid w:val="005B01CC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4481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3147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2F74"/>
    <w:rsid w:val="007A7C67"/>
    <w:rsid w:val="007B4EAD"/>
    <w:rsid w:val="007B7982"/>
    <w:rsid w:val="007C0E60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46A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09C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5FF1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6467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325DD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67D10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0E5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17FFB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3290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6C33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6EF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6A50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105A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0EA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67E46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1A0C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5700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605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A71C3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F3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81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MS Mincho"/>
      <w:sz w:val="40"/>
      <w:lang w:eastAsia="en-US"/>
    </w:rPr>
  </w:style>
  <w:style w:type="paragraph" w:styleId="Subtitle">
    <w:name w:val="Subtitle"/>
    <w:basedOn w:val="Normal"/>
    <w:qFormat/>
    <w:pPr>
      <w:jc w:val="center"/>
    </w:pPr>
    <w:rPr>
      <w:rFonts w:eastAsia="MS Mincho"/>
      <w:sz w:val="32"/>
      <w:lang w:eastAsia="en-US"/>
    </w:rPr>
  </w:style>
  <w:style w:type="paragraph" w:styleId="Date">
    <w:name w:val="Date"/>
    <w:basedOn w:val="Normal"/>
    <w:next w:val="Normal"/>
    <w:rPr>
      <w:rFonts w:eastAsia="MS Mincho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MS Mincho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  <w:lang w:eastAsia="en-US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81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MS Mincho"/>
      <w:sz w:val="40"/>
      <w:lang w:eastAsia="en-US"/>
    </w:rPr>
  </w:style>
  <w:style w:type="paragraph" w:styleId="Subtitle">
    <w:name w:val="Subtitle"/>
    <w:basedOn w:val="Normal"/>
    <w:qFormat/>
    <w:pPr>
      <w:jc w:val="center"/>
    </w:pPr>
    <w:rPr>
      <w:rFonts w:eastAsia="MS Mincho"/>
      <w:sz w:val="32"/>
      <w:lang w:eastAsia="en-US"/>
    </w:rPr>
  </w:style>
  <w:style w:type="paragraph" w:styleId="Date">
    <w:name w:val="Date"/>
    <w:basedOn w:val="Normal"/>
    <w:next w:val="Normal"/>
    <w:rPr>
      <w:rFonts w:eastAsia="MS Mincho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MS Mincho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  <w:lang w:eastAsia="en-US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60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26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227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286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19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812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293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321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98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042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400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6131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884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293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738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9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22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70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7935-7835-432B-9962-C0CA3B45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1718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2</cp:revision>
  <cp:lastPrinted>2022-08-20T08:11:00Z</cp:lastPrinted>
  <dcterms:created xsi:type="dcterms:W3CDTF">2022-08-20T08:13:00Z</dcterms:created>
  <dcterms:modified xsi:type="dcterms:W3CDTF">2022-08-20T08:13:00Z</dcterms:modified>
</cp:coreProperties>
</file>